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4C321" w14:textId="77777777" w:rsidR="006B3B94" w:rsidRPr="006B3B94" w:rsidRDefault="006B3B94" w:rsidP="006B3B94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6B3B94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Ryzyko pojawienia się ASF – apel o przestrzeganie zasad </w:t>
      </w:r>
      <w:proofErr w:type="spellStart"/>
      <w:r w:rsidRPr="006B3B94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bioasekuracji</w:t>
      </w:r>
      <w:proofErr w:type="spellEnd"/>
    </w:p>
    <w:p w14:paraId="7FDE914A" w14:textId="77777777" w:rsidR="006B3B94" w:rsidRPr="006B3B94" w:rsidRDefault="006B3B94" w:rsidP="006B3B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02.06.2021</w:t>
      </w:r>
    </w:p>
    <w:p w14:paraId="6545B316" w14:textId="77777777" w:rsidR="002A6C84" w:rsidRDefault="006B3B94" w:rsidP="006B3B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Zbliża się kolejny okres wzmożonego ryzyka pojawiania się ognisk afrykańskiego pomoru świń (ASF) w gospodarstwach utrzymujących świnie. Trwający sezon prac polowych sprzyja przenoszeniu wirusa ASF z lasów czy pól na teren takich gospodarstw. W Polsce w tym roku jak dotychczas odnotowano dwa ogniska tej choroby w stadach świń. Dołóżmy starań, aby nie pojawiło się ich więcej.</w:t>
      </w:r>
      <w:r w:rsidRPr="006B3B94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t xml:space="preserve"> </w:t>
      </w:r>
    </w:p>
    <w:p w14:paraId="1878CEF4" w14:textId="6511570E" w:rsidR="006B3B94" w:rsidRPr="006B3B94" w:rsidRDefault="006B3B94" w:rsidP="006B3B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734578D" wp14:editId="4759F4DE">
            <wp:extent cx="5760720" cy="2430304"/>
            <wp:effectExtent l="0" t="0" r="0" b="8255"/>
            <wp:docPr id="1" name="Obraz 1" descr="Info grafika do komunikatu &quot;Ryzyko pojawienia się ASF – apel o przestrzeganie zasad bioasekuracji&quot;.&#10;Trzy prosięta na zielonym t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fo grafika do komunikatu &quot;Ryzyko pojawienia się ASF – apel o przestrzeganie zasad bioasekuracji&quot;.&#10;Trzy prosięta na zielonym tl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30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81EE9" w14:textId="38BA5D9C" w:rsidR="006B3B94" w:rsidRPr="006B3B94" w:rsidRDefault="006B3B94" w:rsidP="006B3B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5B6BA4B" w14:textId="28288499" w:rsidR="006B3B94" w:rsidRPr="006B3B94" w:rsidRDefault="006B3B94" w:rsidP="006B3B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ASF nie jest co prawda groźny dla ludzi, ale zakażenie nim świń utrzymywanych</w:t>
      </w:r>
      <w:r w:rsidR="002A6C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</w:t>
      </w: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gospodarstwach to strata dla hodowcy, a w konsekwencji dla całego sektora wieprzowiny. </w:t>
      </w:r>
    </w:p>
    <w:p w14:paraId="2E15AD95" w14:textId="77777777" w:rsidR="006B3B94" w:rsidRPr="006B3B94" w:rsidRDefault="006B3B94" w:rsidP="006B3B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Główną przyczyną rozprzestrzeniania się wirusa są zarażone dziki. Niestety przyczyną może bywać też człowiek. </w:t>
      </w:r>
    </w:p>
    <w:p w14:paraId="10B0FAE8" w14:textId="77777777" w:rsidR="006B3B94" w:rsidRPr="006B3B94" w:rsidRDefault="006B3B94" w:rsidP="006B3B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Zawleczeniu choroby do gospodarstwa można skutecznie zapobiegać. Sprzyja temu zwłaszcza stosowanie się posiadaczy świń, niezależnie od wielkości utrzymywanego stada, do wymagań w zakresie </w:t>
      </w:r>
      <w:proofErr w:type="spellStart"/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bioasekuracji</w:t>
      </w:r>
      <w:proofErr w:type="spellEnd"/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70965E96" w14:textId="77777777" w:rsidR="006B3B94" w:rsidRPr="006B3B94" w:rsidRDefault="006B3B94" w:rsidP="006B3B9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6B3B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Hodowcy świń powinni w tym zakresie ściśle przestrzegać przede wszystkim następujących zasad:</w:t>
      </w:r>
    </w:p>
    <w:p w14:paraId="53B78532" w14:textId="77777777" w:rsidR="006B3B94" w:rsidRPr="006B3B94" w:rsidRDefault="006B3B94" w:rsidP="006B3B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utrzymywać świnie w sposób ograniczający ich kontakt ze zwierzętami dzikimi oraz w oddzielnych pomieszczeniach od tych, w których są utrzymywane inne zwierzęta kopytne,</w:t>
      </w:r>
    </w:p>
    <w:p w14:paraId="427DADCC" w14:textId="77777777" w:rsidR="006B3B94" w:rsidRPr="006B3B94" w:rsidRDefault="006B3B94" w:rsidP="006B3B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odpowiednio zabezpieczyć paszę i ściółkę przeznaczoną dla świń, </w:t>
      </w:r>
    </w:p>
    <w:p w14:paraId="6A8154C2" w14:textId="77777777" w:rsidR="006B3B94" w:rsidRPr="006B3B94" w:rsidRDefault="006B3B94" w:rsidP="006B3B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stosować dezynfekcję przed wejściami/wjazdami i wyjściami/wyjazdami do i z gospodarstwa oraz pomieszczeń inwentarskich,</w:t>
      </w:r>
    </w:p>
    <w:p w14:paraId="7E9D74A8" w14:textId="77777777" w:rsidR="006B3B94" w:rsidRPr="006B3B94" w:rsidRDefault="006B3B94" w:rsidP="006B3B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dbać o czystość i higienę, w tym myć i odkażać ręce oraz oczyszczać i odkażać obuwie, narzędzia i sprzęt,</w:t>
      </w:r>
    </w:p>
    <w:p w14:paraId="79915D98" w14:textId="77777777" w:rsidR="006B3B94" w:rsidRPr="006B3B94" w:rsidRDefault="006B3B94" w:rsidP="006B3B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zapewnić, aby osoby zajmujące się obsługą świń używały odzieży ochronnej i obuwia ochronnego, przeznaczonych wyłącznie do wykonywania tych czynności,</w:t>
      </w:r>
    </w:p>
    <w:p w14:paraId="58C08721" w14:textId="77777777" w:rsidR="006B3B94" w:rsidRPr="006B3B94" w:rsidRDefault="006B3B94" w:rsidP="006B3B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uniemożliwić osobom postronnym dostęp do budynków inwentarskich oraz prowadzić ścisłą ewidencję osób wchodzących do pomieszczeń, w których są utrzymywane świnie,</w:t>
      </w:r>
    </w:p>
    <w:p w14:paraId="6D0CE104" w14:textId="77777777" w:rsidR="006B3B94" w:rsidRPr="006B3B94" w:rsidRDefault="006B3B94" w:rsidP="006B3B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prowadzić ewidencję (rejestr) środków transportu do przewozu świń, paszy lub produktów ubocznych pochodzenia zwierzęcego, wjeżdżających na teren gospodarstwa, </w:t>
      </w:r>
    </w:p>
    <w:p w14:paraId="2221431A" w14:textId="6A482A52" w:rsidR="006B3B94" w:rsidRPr="006B3B94" w:rsidRDefault="006B3B94" w:rsidP="006B3B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ściśle przestrzegać zakazu wnoszenia i wwożenia na teren gospodarstwa tusz i zwłok dzików oraz pochodzących z nich produktów ubocznych, a także materiałów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</w:t>
      </w: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i przedmiotów, które mogły zostać skażone wirusem ASF,</w:t>
      </w:r>
    </w:p>
    <w:p w14:paraId="7117FE9B" w14:textId="07C2A207" w:rsidR="006B3B94" w:rsidRPr="006B3B94" w:rsidRDefault="006B3B94" w:rsidP="006B3B9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zapewnić, aby osoby, które uczestniczyły w pozyskiwaniu zwierząt łownych, </w:t>
      </w:r>
      <w:r w:rsidR="002A6C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</w:t>
      </w: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</w:t>
      </w:r>
      <w:r w:rsidR="002A6C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w szczególności dzików przez co najmniej 42 godziny od zakończenia tych czynności nie zajmowały się obsługą świń.</w:t>
      </w:r>
    </w:p>
    <w:p w14:paraId="408F690F" w14:textId="77777777" w:rsidR="006B3B94" w:rsidRPr="006B3B94" w:rsidRDefault="006B3B94" w:rsidP="006B3B9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6B3B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Hodowco pamiętaj! </w:t>
      </w:r>
    </w:p>
    <w:p w14:paraId="58BE3BE4" w14:textId="77777777" w:rsidR="006B3B94" w:rsidRPr="006B3B94" w:rsidRDefault="006B3B94" w:rsidP="006B3B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Zastosowanie się do tych obowiązków, w tym w szczególności zachowanie podstawowych zasad higieny, częste mycie rąk ciepłą woda z mydłem, dezynfekcja pomieszczeń inwentarskich, zmiana odzieży i obuwia, oczyszczanie i dezynfekcja pojazdów powracających z prac polowych, przy jednoczesnym ograniczeniu do niezbędnego minimum liczby osób wchodzących do pomieszczeń inwentarskich, są prostymi, a jednocześnie bardzo efektywnymi, sposobami zmniejszającymi ryzyko wystąpienia choroby  gospodarstwie. </w:t>
      </w:r>
    </w:p>
    <w:p w14:paraId="7DB5CE2F" w14:textId="77777777" w:rsidR="0054230F" w:rsidRDefault="006B3B94" w:rsidP="005423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Ministerstwo zachęca do korzystania z dostępnych form pozwalających na pogłębianie wiedzy w tym zakresie (powiatowi lekarze weterynarii, ośrodki doradztwa rolniczego, szkolenia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konferencje) oraz form pomocy umożliwiających dostosowanie gospodarstw do wymagań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</w:t>
      </w:r>
      <w:proofErr w:type="spellStart"/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bioasekuracji</w:t>
      </w:r>
      <w:proofErr w:type="spellEnd"/>
      <w:r w:rsidR="005423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(biura powiatowe ARiMR).</w:t>
      </w:r>
    </w:p>
    <w:p w14:paraId="1998DA7A" w14:textId="2A5E4625" w:rsidR="006B3B94" w:rsidRPr="006B3B94" w:rsidRDefault="006B3B94" w:rsidP="005423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Afrykański pomór świń – zakaźna choroba wirusowa świń i dzików </w:t>
      </w:r>
    </w:p>
    <w:p w14:paraId="18023C8F" w14:textId="77777777" w:rsidR="006B3B94" w:rsidRPr="006B3B94" w:rsidRDefault="006B3B94" w:rsidP="006B3B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Afrykański pomór świń  jest zakaźną chorobą wirusową świń domowych (Sus </w:t>
      </w:r>
      <w:proofErr w:type="spellStart"/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scrofa</w:t>
      </w:r>
      <w:proofErr w:type="spellEnd"/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f. </w:t>
      </w:r>
      <w:proofErr w:type="spellStart"/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domestica</w:t>
      </w:r>
      <w:proofErr w:type="spellEnd"/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), dzików (Sus </w:t>
      </w:r>
      <w:proofErr w:type="spellStart"/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scrofa</w:t>
      </w:r>
      <w:proofErr w:type="spellEnd"/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oraz innych gatunków wolno żyjących świniowatych. Zwalczanie choroby odbywa się wyłącznie metodami administracyjnymi, poprzez wybijanie zwierząt chorych oraz wprowadzanie szeregu ograniczeń na obszarach dotkniętych chorobą. </w:t>
      </w:r>
    </w:p>
    <w:p w14:paraId="28DA034E" w14:textId="2A66D997" w:rsidR="006B3B94" w:rsidRPr="006B3B94" w:rsidRDefault="006B3B94" w:rsidP="006B3B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>Główną przyczyną występowania ognisk ASF jest wysoka presja wirusa w środowisku spowodowana występowaniem choroby w populacji dzików. Koncentracja wirusa w obszarach leśnych i na polach jest przy tym największa. W konsekwencji w sezonie intensyfikacji prac polowych czy leśnych oraz zbioru runa leśnego, wzrasta ryzyko przeniesienia wirusa</w:t>
      </w:r>
      <w:r w:rsidR="002A6C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</w:t>
      </w:r>
      <w:r w:rsidRPr="006B3B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populacji dzików do świń.</w:t>
      </w:r>
    </w:p>
    <w:p w14:paraId="64D42B96" w14:textId="77777777" w:rsidR="006B3B94" w:rsidRDefault="006B3B94" w:rsidP="006B3B94">
      <w:pPr>
        <w:jc w:val="both"/>
      </w:pPr>
    </w:p>
    <w:sectPr w:rsidR="006B3B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A5234"/>
    <w:multiLevelType w:val="multilevel"/>
    <w:tmpl w:val="B0623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B94"/>
    <w:rsid w:val="002A6C84"/>
    <w:rsid w:val="0054230F"/>
    <w:rsid w:val="006B3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D1A04"/>
  <w15:chartTrackingRefBased/>
  <w15:docId w15:val="{7F5F03D7-ADFB-4A8E-B8A8-187B765BD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6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7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5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590</Words>
  <Characters>3545</Characters>
  <Application>Microsoft Office Word</Application>
  <DocSecurity>0</DocSecurity>
  <Lines>29</Lines>
  <Paragraphs>8</Paragraphs>
  <ScaleCrop>false</ScaleCrop>
  <Company/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SEKRETARIAT_PIW</dc:creator>
  <cp:keywords/>
  <dc:description/>
  <cp:lastModifiedBy>SEKRETARIAT_PIW</cp:lastModifiedBy>
  <cp:revision>3</cp:revision>
  <dcterms:created xsi:type="dcterms:W3CDTF">2021-06-07T11:33:00Z</dcterms:created>
  <dcterms:modified xsi:type="dcterms:W3CDTF">2021-06-07T11:37:00Z</dcterms:modified>
</cp:coreProperties>
</file>